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4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NOTICE OF CANCELLATION OF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WEDNESDAY – </w:t>
      </w:r>
      <w:r w:rsidDel="00000000" w:rsidR="00000000" w:rsidRPr="00000000">
        <w:rPr>
          <w:b w:val="1"/>
          <w:sz w:val="32"/>
          <w:szCs w:val="32"/>
          <w:rtl w:val="0"/>
        </w:rPr>
        <w:t xml:space="preserve">OCTOBER 5,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202</w:t>
      </w:r>
      <w:r w:rsidDel="00000000" w:rsidR="00000000" w:rsidRPr="00000000">
        <w:rPr>
          <w:b w:val="1"/>
          <w:sz w:val="32"/>
          <w:szCs w:val="3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9:00 A.M.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NOTICE IS HEREBY GIVEN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that the regular meeting of the San Juan Water Commission scheduled for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Wednesday, </w:t>
      </w:r>
      <w:r w:rsidDel="00000000" w:rsidR="00000000" w:rsidRPr="00000000">
        <w:rPr>
          <w:b w:val="1"/>
          <w:sz w:val="28"/>
          <w:szCs w:val="28"/>
          <w:rtl w:val="0"/>
        </w:rPr>
        <w:t xml:space="preserve">October 5,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at</w:t>
      </w:r>
    </w:p>
    <w:p w:rsidR="00000000" w:rsidDel="00000000" w:rsidP="00000000" w:rsidRDefault="00000000" w:rsidRPr="00000000" w14:paraId="0000000E">
      <w:pPr>
        <w:jc w:val="left"/>
        <w:rPr>
          <w:sz w:val="30"/>
          <w:szCs w:val="30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9:00 A.M.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in the San Juan Water Commission’s conference area in the San Juan Water Commission Office Building, 7450 East Main Street, Farmington, New Mexico, 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HAS BEEN CANCELED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Please call the San Juan Water Commission office at 505-564-8969 if you need further information.</w:t>
      </w:r>
    </w:p>
    <w:p w:rsidR="00000000" w:rsidDel="00000000" w:rsidP="00000000" w:rsidRDefault="00000000" w:rsidRPr="00000000" w14:paraId="00000015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19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</w:p>
    <w:sectPr>
      <w:headerReference r:id="rId7" w:type="default"/>
      <w:headerReference r:id="rId8" w:type="first"/>
      <w:pgSz w:h="15840" w:w="12240" w:orient="portrait"/>
      <w:pgMar w:bottom="1440" w:top="540" w:left="1440" w:right="1440" w:header="965" w:footer="96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4127500</wp:posOffset>
              </wp:positionH>
              <wp:positionV relativeFrom="paragraph">
                <wp:posOffset>-152399</wp:posOffset>
              </wp:positionV>
              <wp:extent cx="2428875" cy="942975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145850" y="3322800"/>
                        <a:ext cx="2400300" cy="9144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cap="flat" cmpd="sng" w="9525">
                        <a:solidFill>
                          <a:srgbClr val="00008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  <w:t xml:space="preserve">MEMBERS: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  <w:t xml:space="preserve">City of Aztec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  <w:t xml:space="preserve">City of Bloomfield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  <w:t xml:space="preserve">City of Farmington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  <w:t xml:space="preserve">San Juan County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  <w:t xml:space="preserve">S.J. County Rural Water Users Association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4127500</wp:posOffset>
              </wp:positionH>
              <wp:positionV relativeFrom="paragraph">
                <wp:posOffset>-152399</wp:posOffset>
              </wp:positionV>
              <wp:extent cx="2428875" cy="942975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28875" cy="942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571500</wp:posOffset>
              </wp:positionV>
              <wp:extent cx="4629150" cy="8572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060000" y="3780000"/>
                        <a:ext cx="457200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571500</wp:posOffset>
              </wp:positionV>
              <wp:extent cx="4629150" cy="85725"/>
              <wp:effectExtent b="0" l="0" r="0" t="0"/>
              <wp:wrapNone/>
              <wp:docPr id="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9150" cy="85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-634999</wp:posOffset>
              </wp:positionH>
              <wp:positionV relativeFrom="paragraph">
                <wp:posOffset>-152399</wp:posOffset>
              </wp:positionV>
              <wp:extent cx="4829175" cy="94297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945700" y="3322800"/>
                        <a:ext cx="4800600" cy="9144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cap="flat" cmpd="sng" w="9525">
                        <a:solidFill>
                          <a:srgbClr val="00008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  <w:t xml:space="preserve">San Juan Water Commission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7450 East Main Street, Suite B 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superscript"/>
                            </w:rPr>
                            <w:t xml:space="preserve">●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 Farmington 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superscript"/>
                            </w:rPr>
                            <w:t xml:space="preserve">●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 New Mexico 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superscript"/>
                            </w:rPr>
                            <w:t xml:space="preserve">● 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87402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Ph: 505-564-8969 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superscript"/>
                            </w:rPr>
                            <w:t xml:space="preserve">●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 Fax: 505-564-3322 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superscript"/>
                            </w:rPr>
                            <w:t xml:space="preserve">● 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Email: sjwcoffice@sjwc.org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-634999</wp:posOffset>
              </wp:positionH>
              <wp:positionV relativeFrom="paragraph">
                <wp:posOffset>-152399</wp:posOffset>
              </wp:positionV>
              <wp:extent cx="4829175" cy="942975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29175" cy="942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-76199</wp:posOffset>
              </wp:positionV>
              <wp:extent cx="4629150" cy="8572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060000" y="3780000"/>
                        <a:ext cx="457200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-76199</wp:posOffset>
              </wp:positionV>
              <wp:extent cx="4629150" cy="85725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9150" cy="85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●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 xml:space="preserve">June 28, 2021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20" w:lineRule="auto"/>
      <w:jc w:val="left"/>
    </w:pPr>
    <w:rPr>
      <w:rFonts w:ascii="Arial Black" w:cs="Arial Black" w:eastAsia="Arial Black" w:hAnsi="Arial Black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jc w:val="left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220" w:lineRule="auto"/>
      <w:jc w:val="left"/>
    </w:pPr>
    <w:rPr>
      <w:rFonts w:ascii="Arial" w:cs="Arial" w:eastAsia="Arial" w:hAnsi="Arial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ind w:left="360"/>
      <w:jc w:val="both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ind w:left="720"/>
      <w:jc w:val="both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ind w:left="1080"/>
      <w:jc w:val="both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20" w:lineRule="auto"/>
      <w:jc w:val="left"/>
    </w:pPr>
    <w:rPr>
      <w:rFonts w:ascii="Arial Black" w:cs="Arial Black" w:eastAsia="Arial Black" w:hAnsi="Arial Black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jc w:val="left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220" w:lineRule="auto"/>
      <w:jc w:val="left"/>
    </w:pPr>
    <w:rPr>
      <w:rFonts w:ascii="Arial" w:cs="Arial" w:eastAsia="Arial" w:hAnsi="Arial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ind w:left="360"/>
      <w:jc w:val="both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ind w:left="720"/>
      <w:jc w:val="both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ind w:left="1080"/>
      <w:jc w:val="both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20" w:lineRule="auto"/>
      <w:jc w:val="left"/>
    </w:pPr>
    <w:rPr>
      <w:rFonts w:ascii="Arial Black" w:cs="Arial Black" w:eastAsia="Arial Black" w:hAnsi="Arial Black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jc w:val="left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220" w:lineRule="auto"/>
      <w:jc w:val="left"/>
    </w:pPr>
    <w:rPr>
      <w:rFonts w:ascii="Arial" w:cs="Arial" w:eastAsia="Arial" w:hAnsi="Arial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ind w:left="360"/>
      <w:jc w:val="both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ind w:left="720"/>
      <w:jc w:val="both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ind w:left="1080"/>
      <w:jc w:val="both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HeadingBase"/>
    <w:next w:val="BodyText"/>
    <w:autoRedefine w:val="0"/>
    <w:hidden w:val="0"/>
    <w:qFormat w:val="0"/>
    <w:pPr>
      <w:keepNext w:val="1"/>
      <w:keepLines w:val="1"/>
      <w:suppressAutoHyphens w:val="1"/>
      <w:spacing w:after="22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 Black" w:hAnsi="Arial Black"/>
      <w:spacing w:val="-10"/>
      <w:w w:val="100"/>
      <w:kern w:val="2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HeadingBase"/>
    <w:next w:val="BodyText"/>
    <w:autoRedefine w:val="0"/>
    <w:hidden w:val="0"/>
    <w:qFormat w:val="0"/>
    <w:pPr>
      <w:keepNext w:val="1"/>
      <w:keepLines w:val="1"/>
      <w:suppressAutoHyphens w:val="1"/>
      <w:spacing w:line="220" w:lineRule="atLeast"/>
      <w:ind w:leftChars="-1" w:rightChars="0" w:firstLineChars="-1"/>
      <w:jc w:val="left"/>
      <w:textDirection w:val="btLr"/>
      <w:textAlignment w:val="top"/>
      <w:outlineLvl w:val="1"/>
    </w:pPr>
    <w:rPr>
      <w:rFonts w:ascii="Arial Black" w:hAnsi="Arial Black"/>
      <w:spacing w:val="-10"/>
      <w:w w:val="100"/>
      <w:kern w:val="2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HeadingBase"/>
    <w:next w:val="BodyText"/>
    <w:autoRedefine w:val="0"/>
    <w:hidden w:val="0"/>
    <w:qFormat w:val="0"/>
    <w:pPr>
      <w:keepNext w:val="1"/>
      <w:keepLines w:val="1"/>
      <w:suppressAutoHyphens w:val="1"/>
      <w:spacing w:after="220" w:line="220" w:lineRule="atLeast"/>
      <w:ind w:leftChars="-1" w:rightChars="0" w:firstLineChars="-1"/>
      <w:jc w:val="left"/>
      <w:textDirection w:val="btLr"/>
      <w:textAlignment w:val="top"/>
      <w:outlineLvl w:val="2"/>
    </w:pPr>
    <w:rPr>
      <w:rFonts w:ascii="Arial" w:hAnsi="Arial"/>
      <w:spacing w:val="-10"/>
      <w:w w:val="100"/>
      <w:kern w:val="2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HeadingBase"/>
    <w:next w:val="BodyText"/>
    <w:autoRedefine w:val="0"/>
    <w:hidden w:val="0"/>
    <w:qFormat w:val="0"/>
    <w:pPr>
      <w:keepNext w:val="1"/>
      <w:keepLines w:val="1"/>
      <w:suppressAutoHyphens w:val="1"/>
      <w:spacing w:line="220" w:lineRule="atLeast"/>
      <w:ind w:left="360" w:leftChars="-1" w:rightChars="0" w:firstLineChars="-1"/>
      <w:jc w:val="both"/>
      <w:textDirection w:val="btLr"/>
      <w:textAlignment w:val="top"/>
      <w:outlineLvl w:val="3"/>
    </w:pPr>
    <w:rPr>
      <w:rFonts w:ascii="Arial Black" w:hAnsi="Arial Black"/>
      <w:spacing w:val="-5"/>
      <w:w w:val="100"/>
      <w:kern w:val="2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HeadingBase"/>
    <w:next w:val="BodyText"/>
    <w:autoRedefine w:val="0"/>
    <w:hidden w:val="0"/>
    <w:qFormat w:val="0"/>
    <w:pPr>
      <w:keepNext w:val="1"/>
      <w:keepLines w:val="1"/>
      <w:suppressAutoHyphens w:val="1"/>
      <w:spacing w:line="220" w:lineRule="atLeast"/>
      <w:ind w:left="720" w:leftChars="-1" w:rightChars="0" w:firstLineChars="-1"/>
      <w:jc w:val="both"/>
      <w:textDirection w:val="btLr"/>
      <w:textAlignment w:val="top"/>
      <w:outlineLvl w:val="4"/>
    </w:pPr>
    <w:rPr>
      <w:rFonts w:ascii="Arial Black" w:hAnsi="Arial Black"/>
      <w:spacing w:val="-5"/>
      <w:w w:val="100"/>
      <w:kern w:val="2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HeadingBase"/>
    <w:next w:val="BodyText"/>
    <w:autoRedefine w:val="0"/>
    <w:hidden w:val="0"/>
    <w:qFormat w:val="0"/>
    <w:pPr>
      <w:keepNext w:val="1"/>
      <w:keepLines w:val="1"/>
      <w:suppressAutoHyphens w:val="1"/>
      <w:spacing w:line="220" w:lineRule="atLeast"/>
      <w:ind w:left="1080" w:leftChars="-1" w:rightChars="0" w:firstLineChars="-1"/>
      <w:jc w:val="both"/>
      <w:textDirection w:val="btLr"/>
      <w:textAlignment w:val="top"/>
      <w:outlineLvl w:val="5"/>
    </w:pPr>
    <w:rPr>
      <w:rFonts w:ascii="Arial Black" w:hAnsi="Arial Black"/>
      <w:spacing w:val="-5"/>
      <w:w w:val="100"/>
      <w:kern w:val="2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6"/>
    </w:pPr>
    <w:rPr>
      <w:rFonts w:ascii="Arrus BT" w:hAnsi="Arrus BT"/>
      <w:spacing w:val="-5"/>
      <w:w w:val="100"/>
      <w:position w:val="-1"/>
      <w:sz w:val="4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ttentionLine">
    <w:name w:val="Attention Line"/>
    <w:basedOn w:val="Normal"/>
    <w:next w:val="Salutation"/>
    <w:autoRedefine w:val="0"/>
    <w:hidden w:val="0"/>
    <w:qFormat w:val="0"/>
    <w:pPr>
      <w:suppressAutoHyphens w:val="1"/>
      <w:spacing w:after="220" w:before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alutation">
    <w:name w:val="Salutation"/>
    <w:basedOn w:val="Normal"/>
    <w:next w:val="SubjectLine"/>
    <w:autoRedefine w:val="0"/>
    <w:hidden w:val="0"/>
    <w:qFormat w:val="0"/>
    <w:pPr>
      <w:suppressAutoHyphens w:val="1"/>
      <w:spacing w:after="220" w:before="22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CcList">
    <w:name w:val="Cc List"/>
    <w:basedOn w:val="Normal"/>
    <w:next w:val="CcList"/>
    <w:autoRedefine w:val="0"/>
    <w:hidden w:val="0"/>
    <w:qFormat w:val="0"/>
    <w:pPr>
      <w:keepLines w:val="1"/>
      <w:suppressAutoHyphens w:val="1"/>
      <w:spacing w:line="220" w:lineRule="atLeast"/>
      <w:ind w:left="360" w:leftChars="-1" w:rightChars="0" w:hanging="36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Closing">
    <w:name w:val="Closing"/>
    <w:basedOn w:val="Normal"/>
    <w:next w:val="Signature"/>
    <w:autoRedefine w:val="0"/>
    <w:hidden w:val="0"/>
    <w:qFormat w:val="0"/>
    <w:pPr>
      <w:keepNext w:val="1"/>
      <w:suppressAutoHyphens w:val="1"/>
      <w:spacing w:after="6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ignature">
    <w:name w:val="Signature"/>
    <w:basedOn w:val="Normal"/>
    <w:next w:val="SignatureJobTitle"/>
    <w:autoRedefine w:val="0"/>
    <w:hidden w:val="0"/>
    <w:qFormat w:val="0"/>
    <w:pPr>
      <w:keepNext w:val="1"/>
      <w:suppressAutoHyphens w:val="1"/>
      <w:spacing w:before="88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CompanyName">
    <w:name w:val="Company Name"/>
    <w:basedOn w:val="Normal"/>
    <w:next w:val="CompanyName"/>
    <w:autoRedefine w:val="0"/>
    <w:hidden w:val="0"/>
    <w:qFormat w:val="0"/>
    <w:pPr>
      <w:framePr w:lines="0" w:w="3845" w:h="-31184" w:vSpace="187" w:hSpace="187" w:wrap="notBeside" w:hAnchor="margin" w:vAnchor="margin" w:y="894" w:hRule="auto"/>
      <w:suppressAutoHyphens w:val="1"/>
      <w:spacing w:line="28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 Black" w:hAnsi="Arial Black"/>
      <w:spacing w:val="-25"/>
      <w:w w:val="100"/>
      <w:position w:val="-1"/>
      <w:sz w:val="32"/>
      <w:effect w:val="none"/>
      <w:vertAlign w:val="baseline"/>
      <w:cs w:val="0"/>
      <w:em w:val="none"/>
      <w:lang w:bidi="ar-SA" w:eastAsia="en-US" w:val="en-US"/>
    </w:rPr>
  </w:style>
  <w:style w:type="paragraph" w:styleId="Date">
    <w:name w:val="Date"/>
    <w:basedOn w:val="Normal"/>
    <w:next w:val="InsideAddressName"/>
    <w:autoRedefine w:val="0"/>
    <w:hidden w:val="0"/>
    <w:qFormat w:val="0"/>
    <w:pPr>
      <w:suppressAutoHyphens w:val="1"/>
      <w:spacing w:after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Emphasis">
    <w:name w:val="Emphasis"/>
    <w:next w:val="Emphasis"/>
    <w:autoRedefine w:val="0"/>
    <w:hidden w:val="0"/>
    <w:qFormat w:val="0"/>
    <w:rPr>
      <w:rFonts w:ascii="Arial Black" w:hAnsi="Arial Black"/>
      <w:w w:val="100"/>
      <w:position w:val="-1"/>
      <w:sz w:val="18"/>
      <w:effect w:val="none"/>
      <w:vertAlign w:val="baseline"/>
      <w:cs w:val="0"/>
      <w:em w:val="none"/>
      <w:lang/>
    </w:rPr>
  </w:style>
  <w:style w:type="paragraph" w:styleId="Enclosure">
    <w:name w:val="Enclosure"/>
    <w:basedOn w:val="Normal"/>
    <w:next w:val="CcList"/>
    <w:autoRedefine w:val="0"/>
    <w:hidden w:val="0"/>
    <w:qFormat w:val="0"/>
    <w:pPr>
      <w:keepNext w:val="1"/>
      <w:keepLines w:val="1"/>
      <w:suppressAutoHyphens w:val="1"/>
      <w:spacing w:after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Base">
    <w:name w:val="Heading Base"/>
    <w:basedOn w:val="Normal"/>
    <w:next w:val="BodyText"/>
    <w:autoRedefine w:val="0"/>
    <w:hidden w:val="0"/>
    <w:qFormat w:val="0"/>
    <w:pPr>
      <w:keepNext w:val="1"/>
      <w:keepLines w:val="1"/>
      <w:suppressAutoHyphens w:val="1"/>
      <w:spacing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 Black" w:hAnsi="Arial Black"/>
      <w:spacing w:val="-10"/>
      <w:w w:val="100"/>
      <w:kern w:val="2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InsideAddress">
    <w:name w:val="Inside Address"/>
    <w:basedOn w:val="Normal"/>
    <w:next w:val="InsideAddress"/>
    <w:autoRedefine w:val="0"/>
    <w:hidden w:val="0"/>
    <w:qFormat w:val="0"/>
    <w:pPr>
      <w:suppressAutoHyphens w:val="1"/>
      <w:spacing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InsideAddressName">
    <w:name w:val="Inside Address Name"/>
    <w:basedOn w:val="InsideAddress"/>
    <w:next w:val="InsideAddress"/>
    <w:autoRedefine w:val="0"/>
    <w:hidden w:val="0"/>
    <w:qFormat w:val="0"/>
    <w:pPr>
      <w:suppressAutoHyphens w:val="1"/>
      <w:spacing w:before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MailingInstructions">
    <w:name w:val="Mailing Instructions"/>
    <w:basedOn w:val="Normal"/>
    <w:next w:val="InsideAddressName"/>
    <w:autoRedefine w:val="0"/>
    <w:hidden w:val="0"/>
    <w:qFormat w:val="0"/>
    <w:pPr>
      <w:suppressAutoHyphens w:val="1"/>
      <w:spacing w:after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caps w:val="1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ReferenceInitials">
    <w:name w:val="Reference Initials"/>
    <w:basedOn w:val="Normal"/>
    <w:next w:val="Enclosure"/>
    <w:autoRedefine w:val="0"/>
    <w:hidden w:val="0"/>
    <w:qFormat w:val="0"/>
    <w:pPr>
      <w:keepNext w:val="1"/>
      <w:keepLines w:val="1"/>
      <w:suppressAutoHyphens w:val="1"/>
      <w:spacing w:before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ReferenceLine">
    <w:name w:val="Reference Line"/>
    <w:basedOn w:val="Normal"/>
    <w:next w:val="MailingInstructions"/>
    <w:autoRedefine w:val="0"/>
    <w:hidden w:val="0"/>
    <w:qFormat w:val="0"/>
    <w:pPr>
      <w:suppressAutoHyphens w:val="1"/>
      <w:spacing w:after="22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ReturnAddress">
    <w:name w:val="Return Address"/>
    <w:basedOn w:val="Normal"/>
    <w:next w:val="ReturnAddress"/>
    <w:autoRedefine w:val="0"/>
    <w:hidden w:val="0"/>
    <w:qFormat w:val="0"/>
    <w:pPr>
      <w:keepLines w:val="1"/>
      <w:framePr w:lines="0" w:w="4320" w:h="-31803" w:vSpace="187" w:hSpace="187" w:wrap="notBeside" w:hAnchor="margin" w:vAnchor="margin" w:xAlign="right" w:y="966" w:hRule="auto"/>
      <w:tabs>
        <w:tab w:val="left" w:leader="none" w:pos="2160"/>
      </w:tabs>
      <w:suppressAutoHyphens w:val="1"/>
      <w:spacing w:line="16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spacing w:val="0"/>
      <w:w w:val="100"/>
      <w:position w:val="-1"/>
      <w:sz w:val="14"/>
      <w:effect w:val="none"/>
      <w:vertAlign w:val="baseline"/>
      <w:cs w:val="0"/>
      <w:em w:val="none"/>
      <w:lang w:bidi="ar-SA" w:eastAsia="en-US" w:val="en-US"/>
    </w:rPr>
  </w:style>
  <w:style w:type="paragraph" w:styleId="SignatureCompany">
    <w:name w:val="Signature Company"/>
    <w:basedOn w:val="Signature"/>
    <w:next w:val="ReferenceInitials"/>
    <w:autoRedefine w:val="0"/>
    <w:hidden w:val="0"/>
    <w:qFormat w:val="0"/>
    <w:pPr>
      <w:keepNext w:val="1"/>
      <w:suppressAutoHyphens w:val="1"/>
      <w:spacing w:before="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ignatureJobTitle">
    <w:name w:val="Signature Job Title"/>
    <w:basedOn w:val="Signature"/>
    <w:next w:val="SignatureCompany"/>
    <w:autoRedefine w:val="0"/>
    <w:hidden w:val="0"/>
    <w:qFormat w:val="0"/>
    <w:pPr>
      <w:keepNext w:val="1"/>
      <w:suppressAutoHyphens w:val="1"/>
      <w:spacing w:before="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Slogan">
    <w:name w:val="Slogan"/>
    <w:next w:val="Slogan"/>
    <w:autoRedefine w:val="0"/>
    <w:hidden w:val="0"/>
    <w:qFormat w:val="0"/>
    <w:rPr>
      <w:rFonts w:ascii="Arial Black" w:hAnsi="Arial Black"/>
      <w:w w:val="100"/>
      <w:position w:val="-1"/>
      <w:sz w:val="18"/>
      <w:effect w:val="none"/>
      <w:vertAlign w:val="baseline"/>
      <w:cs w:val="0"/>
      <w:em w:val="none"/>
      <w:lang/>
    </w:rPr>
  </w:style>
  <w:style w:type="paragraph" w:styleId="SubjectLine">
    <w:name w:val="Subject Line"/>
    <w:basedOn w:val="Normal"/>
    <w:next w:val="BodyText"/>
    <w:autoRedefine w:val="0"/>
    <w:hidden w:val="0"/>
    <w:qFormat w:val="0"/>
    <w:pPr>
      <w:suppressAutoHyphens w:val="1"/>
      <w:spacing w:after="22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 Black" w:hAnsi="Arial Black"/>
      <w:spacing w:val="-1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1"/>
      <w:spacing w:after="220" w:line="220" w:lineRule="atLeast"/>
      <w:ind w:left="360" w:leftChars="-1" w:rightChars="0" w:hanging="36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ListBullet">
    <w:name w:val="List Bullet"/>
    <w:basedOn w:val="List"/>
    <w:next w:val="ListBullet"/>
    <w:autoRedefine w:val="0"/>
    <w:hidden w:val="0"/>
    <w:qFormat w:val="0"/>
    <w:pPr>
      <w:numPr>
        <w:ilvl w:val="0"/>
        <w:numId w:val="1"/>
      </w:numPr>
      <w:suppressAutoHyphens w:val="1"/>
      <w:spacing w:after="220" w:line="220" w:lineRule="atLeast"/>
      <w:ind w:left="360" w:leftChars="-1" w:rightChars="0" w:hanging="36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ListNumber">
    <w:name w:val="List Number"/>
    <w:basedOn w:val="BodyText"/>
    <w:next w:val="ListNumber"/>
    <w:autoRedefine w:val="0"/>
    <w:hidden w:val="0"/>
    <w:qFormat w:val="0"/>
    <w:pPr>
      <w:numPr>
        <w:ilvl w:val="0"/>
        <w:numId w:val="2"/>
      </w:numPr>
      <w:suppressAutoHyphens w:val="1"/>
      <w:spacing w:after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5YGGmGVnOwBAOG8V+ejPc3RuLA==">AMUW2mUPv78yQj/20OZEUDVGK/I2ojl4/+GUtNjDMxlAGYdXLd/eNB0Yxs9vcXM9/1KAFBxatFbAA0Gwmy4W5SMfOC8H6up8DhLtpA2GQhMxnG24nPPQNx0epp52k1RAKtlS74vXMVxI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2021-06-28T20:33:00Z</dcterms:created>
  <dc:creator>San Juan Water Commission</dc:creator>
</cp:coreProperties>
</file>